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27" w:rsidRDefault="00155E27" w:rsidP="009F2862">
      <w:pPr>
        <w:autoSpaceDE w:val="0"/>
        <w:autoSpaceDN w:val="0"/>
        <w:adjustRightInd w:val="0"/>
        <w:spacing w:line="360" w:lineRule="auto"/>
        <w:jc w:val="left"/>
        <w:rPr>
          <w:color w:val="444444"/>
          <w:szCs w:val="21"/>
        </w:rPr>
      </w:pPr>
      <w:r>
        <w:rPr>
          <w:rStyle w:val="Strong"/>
          <w:rFonts w:hint="eastAsia"/>
          <w:color w:val="444444"/>
          <w:szCs w:val="21"/>
          <w:shd w:val="clear" w:color="auto" w:fill="FFFFFF"/>
        </w:rPr>
        <w:t>各位行业专家：</w:t>
      </w:r>
    </w:p>
    <w:p w:rsidR="00155E27" w:rsidRDefault="00155E27" w:rsidP="00131B2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HiddenHorzOCR"/>
          <w:color w:val="281E1B"/>
          <w:kern w:val="0"/>
          <w:sz w:val="24"/>
          <w:szCs w:val="24"/>
        </w:rPr>
      </w:pPr>
      <w:r>
        <w:rPr>
          <w:rFonts w:hint="eastAsia"/>
          <w:shd w:val="clear" w:color="auto" w:fill="FFFFFF"/>
        </w:rPr>
        <w:t>为展示我国功率变换器磁元件领域行业和学术的发展成果，促进行业和学术界交流，根据学会的工作计划安排，将于</w:t>
      </w:r>
      <w:r>
        <w:rPr>
          <w:shd w:val="clear" w:color="auto" w:fill="FFFFFF"/>
        </w:rPr>
        <w:t>2016</w:t>
      </w:r>
      <w:r>
        <w:rPr>
          <w:rFonts w:hint="eastAsia"/>
          <w:shd w:val="clear" w:color="auto" w:fill="FFFFFF"/>
        </w:rPr>
        <w:t>年</w:t>
      </w:r>
      <w:r>
        <w:rPr>
          <w:shd w:val="clear" w:color="auto" w:fill="FFFFFF"/>
        </w:rPr>
        <w:t>8</w:t>
      </w:r>
      <w:r>
        <w:rPr>
          <w:rFonts w:hint="eastAsia"/>
          <w:shd w:val="clear" w:color="auto" w:fill="FFFFFF"/>
        </w:rPr>
        <w:t>月</w:t>
      </w:r>
      <w:r>
        <w:rPr>
          <w:shd w:val="clear" w:color="auto" w:fill="FFFFFF"/>
        </w:rPr>
        <w:t>11</w:t>
      </w:r>
      <w:r>
        <w:rPr>
          <w:rFonts w:hint="eastAsia"/>
          <w:shd w:val="clear" w:color="auto" w:fill="FFFFFF"/>
        </w:rPr>
        <w:t>日在河南登峰召开“</w:t>
      </w:r>
      <w:r>
        <w:rPr>
          <w:shd w:val="clear" w:color="auto" w:fill="FFFFFF"/>
        </w:rPr>
        <w:t>2016</w:t>
      </w:r>
      <w:r>
        <w:rPr>
          <w:rFonts w:hint="eastAsia"/>
          <w:shd w:val="clear" w:color="auto" w:fill="FFFFFF"/>
        </w:rPr>
        <w:t>年第七届中国功率变换器磁元件联合学术年会”，会议主题围绕各类功率变换器磁元件的分析、设计、应用、测试、工艺以及磁材料等。欢迎广大磁元件、磁材料以及电源领域的技术、科研和管理的专家学者企业家积极投稿。</w:t>
      </w:r>
    </w:p>
    <w:p w:rsidR="00155E27" w:rsidRDefault="00155E27" w:rsidP="00A250F8">
      <w:pPr>
        <w:rPr>
          <w:rFonts w:ascii="宋体"/>
          <w:sz w:val="24"/>
          <w:szCs w:val="24"/>
        </w:rPr>
      </w:pPr>
      <w:r>
        <w:rPr>
          <w:rStyle w:val="Strong"/>
          <w:rFonts w:hint="eastAsia"/>
          <w:color w:val="444444"/>
          <w:szCs w:val="21"/>
          <w:shd w:val="clear" w:color="auto" w:fill="FFFFFF"/>
        </w:rPr>
        <w:t>一、年会论文集与论文征集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（</w:t>
      </w:r>
      <w:r>
        <w:rPr>
          <w:color w:val="444444"/>
          <w:szCs w:val="21"/>
          <w:shd w:val="clear" w:color="auto" w:fill="FFFFFF"/>
        </w:rPr>
        <w:t>1</w:t>
      </w:r>
      <w:r>
        <w:rPr>
          <w:rFonts w:hint="eastAsia"/>
          <w:color w:val="444444"/>
          <w:szCs w:val="21"/>
          <w:shd w:val="clear" w:color="auto" w:fill="FFFFFF"/>
        </w:rPr>
        <w:t>）征文内容范围：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磁元件的理论分析、工程设计与新技术；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磁元件制造新工艺制程；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磁元件的测试试验新方法、新设备、新仪器；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磁元件的市场分析、评述和企业经营战略与管理；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各类功率变换器磁元件用各种磁性新材料；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磁元件用配件、电磁线、引线、接头等设计、工艺技术、新品推介、绝缘材料等；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磁元件的标准、安规资料的推介与技术说明；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各类功率变换器新应用以及对磁元件的技术要求；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磁元件的平面化技术、集成化技术；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复合磁材料磁元件技术；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微型高频磁元件技术；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</w:t>
      </w:r>
      <w:r>
        <w:rPr>
          <w:rFonts w:hint="eastAsia"/>
          <w:color w:val="444444"/>
          <w:szCs w:val="21"/>
          <w:shd w:val="clear" w:color="auto" w:fill="FFFFFF"/>
        </w:rPr>
        <w:t>其它有关磁元件的理论、技术与应用。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（</w:t>
      </w:r>
      <w:r>
        <w:rPr>
          <w:color w:val="444444"/>
          <w:szCs w:val="21"/>
          <w:shd w:val="clear" w:color="auto" w:fill="FFFFFF"/>
        </w:rPr>
        <w:t>2</w:t>
      </w:r>
      <w:r>
        <w:rPr>
          <w:rFonts w:hint="eastAsia"/>
          <w:color w:val="444444"/>
          <w:szCs w:val="21"/>
          <w:shd w:val="clear" w:color="auto" w:fill="FFFFFF"/>
        </w:rPr>
        <w:t>）征文要求说明：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   </w:t>
      </w:r>
      <w:r>
        <w:rPr>
          <w:rFonts w:hint="eastAsia"/>
          <w:color w:val="444444"/>
          <w:szCs w:val="21"/>
          <w:shd w:val="clear" w:color="auto" w:fill="FFFFFF"/>
        </w:rPr>
        <w:t>文章字数不限；文中计量单位符合国际与国家标准，名词术语符合规范要求；文稿请写明英文题目、作者姓名、单位、邮编；正文前提供文章摘要、关键词；文章后附作者简介，联系地址、电话等。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  <w:t xml:space="preserve">    </w:t>
      </w:r>
      <w:r>
        <w:rPr>
          <w:rFonts w:hint="eastAsia"/>
          <w:color w:val="444444"/>
          <w:szCs w:val="21"/>
          <w:shd w:val="clear" w:color="auto" w:fill="FFFFFF"/>
        </w:rPr>
        <w:t>录用文章除收录于年会《论文集》外，同时择优在《磁性元件与电源》技术版刊载；稿件录用即赠作者年会《论文集》，如获《磁性元件与电源》技术版刊载则另付稿酬。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（</w:t>
      </w:r>
      <w:r>
        <w:rPr>
          <w:color w:val="444444"/>
          <w:szCs w:val="21"/>
          <w:shd w:val="clear" w:color="auto" w:fill="FFFFFF"/>
        </w:rPr>
        <w:t>3</w:t>
      </w:r>
      <w:r>
        <w:rPr>
          <w:rFonts w:hint="eastAsia"/>
          <w:color w:val="444444"/>
          <w:szCs w:val="21"/>
          <w:shd w:val="clear" w:color="auto" w:fill="FFFFFF"/>
        </w:rPr>
        <w:t>）截稿时间：</w:t>
      </w:r>
      <w:r>
        <w:rPr>
          <w:color w:val="444444"/>
          <w:szCs w:val="21"/>
          <w:shd w:val="clear" w:color="auto" w:fill="FFFFFF"/>
        </w:rPr>
        <w:t>2016</w:t>
      </w:r>
      <w:r>
        <w:rPr>
          <w:rFonts w:hint="eastAsia"/>
          <w:color w:val="444444"/>
          <w:szCs w:val="21"/>
          <w:shd w:val="clear" w:color="auto" w:fill="FFFFFF"/>
        </w:rPr>
        <w:t>年</w:t>
      </w:r>
      <w:r>
        <w:rPr>
          <w:color w:val="444444"/>
          <w:szCs w:val="21"/>
          <w:shd w:val="clear" w:color="auto" w:fill="FFFFFF"/>
        </w:rPr>
        <w:t>5</w:t>
      </w:r>
      <w:r>
        <w:rPr>
          <w:rFonts w:hint="eastAsia"/>
          <w:color w:val="444444"/>
          <w:szCs w:val="21"/>
          <w:shd w:val="clear" w:color="auto" w:fill="FFFFFF"/>
        </w:rPr>
        <w:t>月</w:t>
      </w:r>
      <w:r>
        <w:rPr>
          <w:color w:val="444444"/>
          <w:szCs w:val="21"/>
          <w:shd w:val="clear" w:color="auto" w:fill="FFFFFF"/>
        </w:rPr>
        <w:t>30</w:t>
      </w:r>
      <w:r>
        <w:rPr>
          <w:rFonts w:hint="eastAsia"/>
          <w:color w:val="444444"/>
          <w:szCs w:val="21"/>
          <w:shd w:val="clear" w:color="auto" w:fill="FFFFFF"/>
        </w:rPr>
        <w:t>日截止，欢迎业内人士及学会会员积极投稿。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（</w:t>
      </w:r>
      <w:r>
        <w:rPr>
          <w:color w:val="444444"/>
          <w:szCs w:val="21"/>
          <w:shd w:val="clear" w:color="auto" w:fill="FFFFFF"/>
        </w:rPr>
        <w:t>4</w:t>
      </w:r>
      <w:r>
        <w:rPr>
          <w:rFonts w:hint="eastAsia"/>
          <w:color w:val="444444"/>
          <w:szCs w:val="21"/>
          <w:shd w:val="clear" w:color="auto" w:fill="FFFFFF"/>
        </w:rPr>
        <w:t>）稿件寄发：来稿清注明“年会论文”；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电子邮件发：</w:t>
      </w:r>
      <w:r>
        <w:rPr>
          <w:color w:val="444444"/>
          <w:szCs w:val="21"/>
          <w:shd w:val="clear" w:color="auto" w:fill="FFFFFF"/>
        </w:rPr>
        <w:t>bigbit@big-bit.com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信函寄发：广东省广州市天河区中山大道中启星商务中心</w:t>
      </w:r>
      <w:r>
        <w:rPr>
          <w:color w:val="444444"/>
          <w:szCs w:val="21"/>
          <w:shd w:val="clear" w:color="auto" w:fill="FFFFFF"/>
        </w:rPr>
        <w:t>D</w:t>
      </w:r>
      <w:r>
        <w:rPr>
          <w:rFonts w:hint="eastAsia"/>
          <w:color w:val="444444"/>
          <w:szCs w:val="21"/>
          <w:shd w:val="clear" w:color="auto" w:fill="FFFFFF"/>
        </w:rPr>
        <w:t>座</w:t>
      </w:r>
      <w:r>
        <w:rPr>
          <w:color w:val="444444"/>
          <w:szCs w:val="21"/>
          <w:shd w:val="clear" w:color="auto" w:fill="FFFFFF"/>
        </w:rPr>
        <w:t>5</w:t>
      </w:r>
      <w:r>
        <w:rPr>
          <w:rFonts w:hint="eastAsia"/>
          <w:color w:val="444444"/>
          <w:szCs w:val="21"/>
          <w:shd w:val="clear" w:color="auto" w:fill="FFFFFF"/>
        </w:rPr>
        <w:t>楼。编辑部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邮编：</w:t>
      </w:r>
      <w:r>
        <w:rPr>
          <w:color w:val="444444"/>
          <w:szCs w:val="21"/>
          <w:shd w:val="clear" w:color="auto" w:fill="FFFFFF"/>
        </w:rPr>
        <w:t>510660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Style w:val="Strong"/>
          <w:rFonts w:hint="eastAsia"/>
          <w:color w:val="444444"/>
          <w:szCs w:val="21"/>
          <w:shd w:val="clear" w:color="auto" w:fill="FFFFFF"/>
        </w:rPr>
        <w:t>二、时间、地点：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color w:val="444444"/>
          <w:szCs w:val="21"/>
          <w:shd w:val="clear" w:color="auto" w:fill="FFFFFF"/>
        </w:rPr>
        <w:t>1</w:t>
      </w:r>
      <w:r>
        <w:rPr>
          <w:rFonts w:hint="eastAsia"/>
          <w:color w:val="444444"/>
          <w:szCs w:val="21"/>
          <w:shd w:val="clear" w:color="auto" w:fill="FFFFFF"/>
        </w:rPr>
        <w:t>）时间：</w:t>
      </w:r>
      <w:r>
        <w:rPr>
          <w:color w:val="444444"/>
          <w:szCs w:val="21"/>
          <w:shd w:val="clear" w:color="auto" w:fill="FFFFFF"/>
        </w:rPr>
        <w:t>2016</w:t>
      </w:r>
      <w:r>
        <w:rPr>
          <w:rFonts w:hint="eastAsia"/>
          <w:color w:val="444444"/>
          <w:szCs w:val="21"/>
          <w:shd w:val="clear" w:color="auto" w:fill="FFFFFF"/>
        </w:rPr>
        <w:t>年</w:t>
      </w:r>
      <w:r>
        <w:rPr>
          <w:color w:val="444444"/>
          <w:szCs w:val="21"/>
          <w:shd w:val="clear" w:color="auto" w:fill="FFFFFF"/>
        </w:rPr>
        <w:t>8</w:t>
      </w:r>
      <w:r>
        <w:rPr>
          <w:rFonts w:hint="eastAsia"/>
          <w:color w:val="444444"/>
          <w:szCs w:val="21"/>
          <w:shd w:val="clear" w:color="auto" w:fill="FFFFFF"/>
        </w:rPr>
        <w:t>月</w:t>
      </w:r>
      <w:r>
        <w:rPr>
          <w:color w:val="444444"/>
          <w:szCs w:val="21"/>
          <w:shd w:val="clear" w:color="auto" w:fill="FFFFFF"/>
        </w:rPr>
        <w:t>11—13</w:t>
      </w:r>
      <w:r>
        <w:rPr>
          <w:rFonts w:hint="eastAsia"/>
          <w:color w:val="444444"/>
          <w:szCs w:val="21"/>
          <w:shd w:val="clear" w:color="auto" w:fill="FFFFFF"/>
        </w:rPr>
        <w:t>日。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color w:val="444444"/>
          <w:szCs w:val="21"/>
          <w:shd w:val="clear" w:color="auto" w:fill="FFFFFF"/>
        </w:rPr>
        <w:t>2</w:t>
      </w:r>
      <w:r>
        <w:rPr>
          <w:rFonts w:hint="eastAsia"/>
          <w:color w:val="444444"/>
          <w:szCs w:val="21"/>
          <w:shd w:val="clear" w:color="auto" w:fill="FFFFFF"/>
        </w:rPr>
        <w:t>）地点：河南登峰市少林禅武大酒店</w:t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color w:val="444444"/>
          <w:szCs w:val="21"/>
        </w:rPr>
        <w:br/>
      </w:r>
      <w:r>
        <w:rPr>
          <w:rFonts w:hint="eastAsia"/>
          <w:color w:val="444444"/>
          <w:szCs w:val="21"/>
          <w:shd w:val="clear" w:color="auto" w:fill="FFFFFF"/>
        </w:rPr>
        <w:t>特此通知</w:t>
      </w:r>
      <w:r>
        <w:rPr>
          <w:color w:val="444444"/>
          <w:szCs w:val="21"/>
          <w:shd w:val="clear" w:color="auto" w:fill="FFFFFF"/>
        </w:rPr>
        <w:t>!</w:t>
      </w:r>
    </w:p>
    <w:p w:rsidR="00155E27" w:rsidRDefault="00155E27" w:rsidP="00A250F8">
      <w:pPr>
        <w:rPr>
          <w:rFonts w:ascii="宋体"/>
          <w:sz w:val="24"/>
          <w:szCs w:val="24"/>
        </w:rPr>
      </w:pPr>
    </w:p>
    <w:p w:rsidR="00155E27" w:rsidRDefault="00155E27" w:rsidP="00A250F8">
      <w:pPr>
        <w:rPr>
          <w:rFonts w:ascii="宋体"/>
          <w:sz w:val="24"/>
          <w:szCs w:val="24"/>
        </w:rPr>
      </w:pPr>
    </w:p>
    <w:p w:rsidR="00155E27" w:rsidRDefault="00155E27" w:rsidP="00A250F8">
      <w:pPr>
        <w:rPr>
          <w:rFonts w:ascii="宋体"/>
          <w:sz w:val="24"/>
          <w:szCs w:val="24"/>
        </w:rPr>
      </w:pPr>
    </w:p>
    <w:p w:rsidR="00155E27" w:rsidRDefault="00155E27" w:rsidP="00F47A02">
      <w:pPr>
        <w:jc w:val="right"/>
        <w:rPr>
          <w:rFonts w:ascii="宋体"/>
          <w:sz w:val="24"/>
          <w:szCs w:val="24"/>
        </w:rPr>
      </w:pPr>
      <w:r>
        <w:rPr>
          <w:rStyle w:val="Strong"/>
          <w:rFonts w:hint="eastAsia"/>
          <w:color w:val="444444"/>
          <w:szCs w:val="21"/>
          <w:shd w:val="clear" w:color="auto" w:fill="FFFFFF"/>
        </w:rPr>
        <w:t>中国电源学会磁技术专业委员会</w:t>
      </w:r>
      <w:r>
        <w:rPr>
          <w:b/>
          <w:bCs/>
          <w:color w:val="444444"/>
          <w:szCs w:val="21"/>
          <w:shd w:val="clear" w:color="auto" w:fill="FFFFFF"/>
        </w:rPr>
        <w:br/>
      </w:r>
      <w:r>
        <w:rPr>
          <w:rStyle w:val="Strong"/>
          <w:rFonts w:hint="eastAsia"/>
          <w:color w:val="444444"/>
          <w:szCs w:val="21"/>
          <w:shd w:val="clear" w:color="auto" w:fill="FFFFFF"/>
        </w:rPr>
        <w:t>中国电子学会元件分会电子变压器技术部</w:t>
      </w:r>
      <w:r>
        <w:rPr>
          <w:b/>
          <w:bCs/>
          <w:color w:val="444444"/>
          <w:szCs w:val="21"/>
          <w:shd w:val="clear" w:color="auto" w:fill="FFFFFF"/>
        </w:rPr>
        <w:br/>
      </w:r>
      <w:r>
        <w:rPr>
          <w:rStyle w:val="Strong"/>
          <w:rFonts w:hint="eastAsia"/>
          <w:color w:val="444444"/>
          <w:szCs w:val="21"/>
          <w:shd w:val="clear" w:color="auto" w:fill="FFFFFF"/>
        </w:rPr>
        <w:t>大比特（香港）资讯出版有限公司</w:t>
      </w:r>
      <w:r>
        <w:rPr>
          <w:b/>
          <w:bCs/>
          <w:color w:val="444444"/>
          <w:szCs w:val="21"/>
          <w:shd w:val="clear" w:color="auto" w:fill="FFFFFF"/>
        </w:rPr>
        <w:br/>
      </w:r>
      <w:r>
        <w:rPr>
          <w:rStyle w:val="Strong"/>
          <w:rFonts w:hint="eastAsia"/>
          <w:color w:val="444444"/>
          <w:szCs w:val="21"/>
          <w:shd w:val="clear" w:color="auto" w:fill="FFFFFF"/>
        </w:rPr>
        <w:t>中岳新能源科技有限公司</w:t>
      </w:r>
    </w:p>
    <w:p w:rsidR="00155E27" w:rsidRPr="00A250F8" w:rsidRDefault="00155E27" w:rsidP="009A6880">
      <w:pPr>
        <w:ind w:firstLineChars="1000" w:firstLine="2400"/>
        <w:rPr>
          <w:rFonts w:ascii="宋体"/>
          <w:sz w:val="24"/>
          <w:szCs w:val="24"/>
        </w:rPr>
      </w:pPr>
    </w:p>
    <w:sectPr w:rsidR="00155E27" w:rsidRPr="00A250F8" w:rsidSect="00D22DC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27" w:rsidRDefault="00155E27" w:rsidP="00EB445C">
      <w:r>
        <w:separator/>
      </w:r>
    </w:p>
  </w:endnote>
  <w:endnote w:type="continuationSeparator" w:id="0">
    <w:p w:rsidR="00155E27" w:rsidRDefault="00155E27" w:rsidP="00EB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27" w:rsidRPr="00E3627E" w:rsidRDefault="00155E27">
    <w:pPr>
      <w:pStyle w:val="Footer"/>
    </w:pPr>
    <w:r>
      <w:rPr>
        <w:rFonts w:hint="eastAsia"/>
      </w:rPr>
      <w:t>秘书处联系</w:t>
    </w:r>
    <w:r w:rsidRPr="00E3627E">
      <w:rPr>
        <w:rFonts w:hint="eastAsia"/>
      </w:rPr>
      <w:t>：何小姐</w:t>
    </w:r>
    <w:r>
      <w:t xml:space="preserve">   </w:t>
    </w:r>
    <w:r w:rsidRPr="00E3627E">
      <w:rPr>
        <w:rFonts w:hint="eastAsia"/>
      </w:rPr>
      <w:t>电话：</w:t>
    </w:r>
    <w:r w:rsidRPr="00E3627E">
      <w:t xml:space="preserve">020-37880700-6041 13076748042     </w:t>
    </w:r>
    <w:r w:rsidRPr="00E3627E">
      <w:rPr>
        <w:rFonts w:hint="eastAsia"/>
      </w:rPr>
      <w:t>邮箱：</w:t>
    </w:r>
    <w:r w:rsidRPr="00E3627E">
      <w:t>hw4@big-bit.com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27" w:rsidRDefault="00155E27" w:rsidP="00EB445C">
      <w:r>
        <w:separator/>
      </w:r>
    </w:p>
  </w:footnote>
  <w:footnote w:type="continuationSeparator" w:id="0">
    <w:p w:rsidR="00155E27" w:rsidRDefault="00155E27" w:rsidP="00EB4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27" w:rsidRPr="003C5127" w:rsidRDefault="00155E27" w:rsidP="003C5127">
    <w:pPr>
      <w:autoSpaceDE w:val="0"/>
      <w:autoSpaceDN w:val="0"/>
      <w:adjustRightInd w:val="0"/>
      <w:spacing w:line="360" w:lineRule="auto"/>
      <w:rPr>
        <w:rFonts w:ascii="黑体" w:eastAsia="黑体" w:hAnsi="黑体" w:cs="MS Mincho"/>
        <w:b/>
        <w:color w:val="FF0000"/>
        <w:kern w:val="0"/>
        <w:sz w:val="36"/>
        <w:szCs w:val="36"/>
      </w:rPr>
    </w:pPr>
    <w:r w:rsidRPr="003C5127">
      <w:rPr>
        <w:rFonts w:ascii="黑体" w:eastAsia="黑体" w:hAnsi="黑体" w:cs="HiddenHorzOCR"/>
        <w:b/>
        <w:color w:val="FF0000"/>
        <w:kern w:val="0"/>
        <w:sz w:val="36"/>
        <w:szCs w:val="36"/>
      </w:rPr>
      <w:t>2016</w:t>
    </w:r>
    <w:r w:rsidRPr="003C5127">
      <w:rPr>
        <w:rFonts w:ascii="黑体" w:eastAsia="黑体" w:hAnsi="黑体" w:cs="HiddenHorzOCR" w:hint="eastAsia"/>
        <w:b/>
        <w:color w:val="FF0000"/>
        <w:kern w:val="0"/>
        <w:sz w:val="36"/>
        <w:szCs w:val="36"/>
      </w:rPr>
      <w:t>年第七届中国功率</w:t>
    </w:r>
    <w:r w:rsidRPr="003C5127">
      <w:rPr>
        <w:rFonts w:ascii="黑体" w:eastAsia="黑体" w:hAnsi="黑体" w:cs="宋体" w:hint="eastAsia"/>
        <w:b/>
        <w:color w:val="FF0000"/>
        <w:kern w:val="0"/>
        <w:sz w:val="36"/>
        <w:szCs w:val="36"/>
      </w:rPr>
      <w:t>变换</w:t>
    </w:r>
    <w:r w:rsidRPr="003C5127">
      <w:rPr>
        <w:rFonts w:ascii="黑体" w:eastAsia="黑体" w:hAnsi="黑体" w:cs="MS Mincho" w:hint="eastAsia"/>
        <w:b/>
        <w:color w:val="FF0000"/>
        <w:kern w:val="0"/>
        <w:sz w:val="36"/>
        <w:szCs w:val="36"/>
      </w:rPr>
      <w:t>器磁元件</w:t>
    </w:r>
    <w:r w:rsidRPr="003C5127">
      <w:rPr>
        <w:rFonts w:ascii="黑体" w:eastAsia="黑体" w:hAnsi="黑体" w:cs="宋体" w:hint="eastAsia"/>
        <w:b/>
        <w:color w:val="FF0000"/>
        <w:kern w:val="0"/>
        <w:sz w:val="36"/>
        <w:szCs w:val="36"/>
      </w:rPr>
      <w:t>联</w:t>
    </w:r>
    <w:r w:rsidRPr="003C5127">
      <w:rPr>
        <w:rFonts w:ascii="黑体" w:eastAsia="黑体" w:hAnsi="黑体" w:cs="MS Mincho" w:hint="eastAsia"/>
        <w:b/>
        <w:color w:val="FF0000"/>
        <w:kern w:val="0"/>
        <w:sz w:val="36"/>
        <w:szCs w:val="36"/>
      </w:rPr>
      <w:t>合学</w:t>
    </w:r>
    <w:r w:rsidRPr="003C5127">
      <w:rPr>
        <w:rFonts w:ascii="黑体" w:eastAsia="黑体" w:hAnsi="黑体" w:cs="宋体" w:hint="eastAsia"/>
        <w:b/>
        <w:color w:val="FF0000"/>
        <w:kern w:val="0"/>
        <w:sz w:val="36"/>
        <w:szCs w:val="36"/>
      </w:rPr>
      <w:t>术</w:t>
    </w:r>
    <w:r w:rsidRPr="003C5127">
      <w:rPr>
        <w:rFonts w:ascii="黑体" w:eastAsia="黑体" w:hAnsi="黑体" w:cs="MS Mincho" w:hint="eastAsia"/>
        <w:b/>
        <w:color w:val="FF0000"/>
        <w:kern w:val="0"/>
        <w:sz w:val="36"/>
        <w:szCs w:val="36"/>
      </w:rPr>
      <w:t>年会</w:t>
    </w:r>
  </w:p>
  <w:p w:rsidR="00155E27" w:rsidRPr="00447766" w:rsidRDefault="00155E27" w:rsidP="003C5127">
    <w:pPr>
      <w:autoSpaceDE w:val="0"/>
      <w:autoSpaceDN w:val="0"/>
      <w:adjustRightInd w:val="0"/>
      <w:spacing w:line="360" w:lineRule="auto"/>
      <w:ind w:firstLineChars="50" w:firstLine="105"/>
      <w:rPr>
        <w:rFonts w:ascii="黑体" w:eastAsia="黑体" w:hAnsi="黑体" w:cs="HiddenHorzOCR"/>
        <w:b/>
        <w:color w:val="FF0000"/>
        <w:kern w:val="0"/>
        <w:sz w:val="44"/>
        <w:szCs w:val="44"/>
      </w:rPr>
    </w:pPr>
    <w:r w:rsidRPr="003C5127">
      <w:rPr>
        <w:rFonts w:ascii="黑体" w:eastAsia="黑体" w:hAnsi="黑体"/>
        <w:kern w:val="0"/>
      </w:rPr>
      <w:t xml:space="preserve">              </w:t>
    </w:r>
    <w:r>
      <w:rPr>
        <w:rFonts w:ascii="黑体" w:eastAsia="黑体" w:hAnsi="黑体"/>
        <w:kern w:val="0"/>
      </w:rPr>
      <w:t xml:space="preserve">      </w:t>
    </w:r>
    <w:r w:rsidRPr="00447766">
      <w:rPr>
        <w:rFonts w:ascii="黑体" w:eastAsia="黑体" w:hAnsi="黑体"/>
        <w:kern w:val="0"/>
        <w:sz w:val="44"/>
        <w:szCs w:val="44"/>
      </w:rPr>
      <w:t xml:space="preserve"> </w:t>
    </w:r>
    <w:r w:rsidRPr="00447766">
      <w:rPr>
        <w:rFonts w:ascii="黑体" w:eastAsia="黑体" w:hAnsi="黑体" w:hint="eastAsia"/>
        <w:b/>
        <w:color w:val="FF0000"/>
        <w:kern w:val="0"/>
        <w:sz w:val="44"/>
        <w:szCs w:val="44"/>
      </w:rPr>
      <w:t>（</w:t>
    </w:r>
    <w:r>
      <w:rPr>
        <w:rFonts w:ascii="黑体" w:eastAsia="黑体" w:hAnsi="黑体" w:hint="eastAsia"/>
        <w:b/>
        <w:color w:val="FF0000"/>
        <w:kern w:val="0"/>
        <w:sz w:val="44"/>
        <w:szCs w:val="44"/>
      </w:rPr>
      <w:t>征文</w:t>
    </w:r>
    <w:r w:rsidRPr="00447766">
      <w:rPr>
        <w:rFonts w:ascii="黑体" w:eastAsia="黑体" w:hAnsi="黑体" w:hint="eastAsia"/>
        <w:b/>
        <w:color w:val="FF0000"/>
        <w:kern w:val="0"/>
        <w:sz w:val="44"/>
        <w:szCs w:val="44"/>
      </w:rPr>
      <w:t>通知）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C32"/>
    <w:multiLevelType w:val="hybridMultilevel"/>
    <w:tmpl w:val="27A67CD0"/>
    <w:lvl w:ilvl="0" w:tplc="997CD09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7C4222E"/>
    <w:multiLevelType w:val="hybridMultilevel"/>
    <w:tmpl w:val="D6645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00649E"/>
    <w:multiLevelType w:val="hybridMultilevel"/>
    <w:tmpl w:val="9782E104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FD0AD8"/>
    <w:multiLevelType w:val="hybridMultilevel"/>
    <w:tmpl w:val="201AD8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D457D3"/>
    <w:multiLevelType w:val="hybridMultilevel"/>
    <w:tmpl w:val="16725D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45C"/>
    <w:rsid w:val="000008DB"/>
    <w:rsid w:val="00084622"/>
    <w:rsid w:val="00131B28"/>
    <w:rsid w:val="00131B3E"/>
    <w:rsid w:val="00134E70"/>
    <w:rsid w:val="00155E27"/>
    <w:rsid w:val="00170675"/>
    <w:rsid w:val="001B5AE6"/>
    <w:rsid w:val="001F597A"/>
    <w:rsid w:val="002118FF"/>
    <w:rsid w:val="00233090"/>
    <w:rsid w:val="00266254"/>
    <w:rsid w:val="00291171"/>
    <w:rsid w:val="002A3A61"/>
    <w:rsid w:val="00356380"/>
    <w:rsid w:val="00360B66"/>
    <w:rsid w:val="003C3C30"/>
    <w:rsid w:val="003C5127"/>
    <w:rsid w:val="003D2E86"/>
    <w:rsid w:val="003E6E3D"/>
    <w:rsid w:val="003E7BF3"/>
    <w:rsid w:val="00447766"/>
    <w:rsid w:val="004A342F"/>
    <w:rsid w:val="004A4131"/>
    <w:rsid w:val="00515E58"/>
    <w:rsid w:val="005873A5"/>
    <w:rsid w:val="0059378C"/>
    <w:rsid w:val="00626702"/>
    <w:rsid w:val="00663000"/>
    <w:rsid w:val="00682DA2"/>
    <w:rsid w:val="006966E5"/>
    <w:rsid w:val="006B1448"/>
    <w:rsid w:val="006C5BBC"/>
    <w:rsid w:val="007B2ECB"/>
    <w:rsid w:val="007C6E6C"/>
    <w:rsid w:val="007C707A"/>
    <w:rsid w:val="007E645B"/>
    <w:rsid w:val="00816EFA"/>
    <w:rsid w:val="00824418"/>
    <w:rsid w:val="008550EE"/>
    <w:rsid w:val="008614A8"/>
    <w:rsid w:val="00863DCC"/>
    <w:rsid w:val="008B1BC1"/>
    <w:rsid w:val="008B4E0E"/>
    <w:rsid w:val="008C5378"/>
    <w:rsid w:val="00944961"/>
    <w:rsid w:val="00995D1E"/>
    <w:rsid w:val="009A6880"/>
    <w:rsid w:val="009B35CB"/>
    <w:rsid w:val="009F2862"/>
    <w:rsid w:val="00A250F8"/>
    <w:rsid w:val="00A36B5C"/>
    <w:rsid w:val="00A53E19"/>
    <w:rsid w:val="00A601D3"/>
    <w:rsid w:val="00AE6582"/>
    <w:rsid w:val="00AF660E"/>
    <w:rsid w:val="00B02BB2"/>
    <w:rsid w:val="00B24226"/>
    <w:rsid w:val="00B25F63"/>
    <w:rsid w:val="00B85DD2"/>
    <w:rsid w:val="00B93998"/>
    <w:rsid w:val="00BA0707"/>
    <w:rsid w:val="00BA228D"/>
    <w:rsid w:val="00C20230"/>
    <w:rsid w:val="00C21D34"/>
    <w:rsid w:val="00C642C8"/>
    <w:rsid w:val="00C85EE6"/>
    <w:rsid w:val="00C915C2"/>
    <w:rsid w:val="00CC2579"/>
    <w:rsid w:val="00CE62B1"/>
    <w:rsid w:val="00CF2A20"/>
    <w:rsid w:val="00D20C39"/>
    <w:rsid w:val="00D22DC5"/>
    <w:rsid w:val="00D46FEF"/>
    <w:rsid w:val="00D51B6E"/>
    <w:rsid w:val="00D7381C"/>
    <w:rsid w:val="00E24D44"/>
    <w:rsid w:val="00E30155"/>
    <w:rsid w:val="00E3627E"/>
    <w:rsid w:val="00EB445C"/>
    <w:rsid w:val="00EE73E4"/>
    <w:rsid w:val="00F1407A"/>
    <w:rsid w:val="00F326ED"/>
    <w:rsid w:val="00F3685B"/>
    <w:rsid w:val="00F47A02"/>
    <w:rsid w:val="00F638F7"/>
    <w:rsid w:val="00F8324A"/>
    <w:rsid w:val="00FA1C9B"/>
    <w:rsid w:val="00FB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5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445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445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66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515E5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515E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01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1D3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9F286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505</TotalTime>
  <Pages>2</Pages>
  <Words>135</Words>
  <Characters>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misdxj</dc:creator>
  <cp:keywords/>
  <dc:description/>
  <cp:lastModifiedBy>mycomputer</cp:lastModifiedBy>
  <cp:revision>51</cp:revision>
  <dcterms:created xsi:type="dcterms:W3CDTF">2016-04-14T10:26:00Z</dcterms:created>
  <dcterms:modified xsi:type="dcterms:W3CDTF">2016-04-29T07:01:00Z</dcterms:modified>
</cp:coreProperties>
</file>